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E7" w:rsidRDefault="00DE2EE7" w:rsidP="00DE2EE7">
      <w:pPr>
        <w:pStyle w:val="a3"/>
        <w:ind w:left="0" w:firstLine="567"/>
        <w:jc w:val="center"/>
        <w:rPr>
          <w:rFonts w:ascii="Times New Roman" w:hAnsi="Times New Roman" w:cs="Times New Roman"/>
          <w:sz w:val="28"/>
          <w:szCs w:val="28"/>
        </w:rPr>
      </w:pPr>
      <w:r>
        <w:rPr>
          <w:rFonts w:ascii="Times New Roman" w:hAnsi="Times New Roman" w:cs="Times New Roman"/>
          <w:b/>
          <w:bCs/>
          <w:sz w:val="28"/>
          <w:szCs w:val="28"/>
        </w:rPr>
        <w:t>Информационное письмо</w:t>
      </w:r>
    </w:p>
    <w:p w:rsidR="00DE2EE7" w:rsidRDefault="00DE2EE7" w:rsidP="00DE2EE7">
      <w:pPr>
        <w:pStyle w:val="a3"/>
        <w:ind w:left="0" w:firstLine="567"/>
        <w:jc w:val="center"/>
        <w:rPr>
          <w:rFonts w:ascii="Times New Roman" w:hAnsi="Times New Roman" w:cs="Times New Roman"/>
          <w:sz w:val="28"/>
          <w:szCs w:val="28"/>
        </w:rPr>
      </w:pPr>
      <w:r>
        <w:rPr>
          <w:rFonts w:ascii="Times New Roman" w:hAnsi="Times New Roman"/>
          <w:b/>
          <w:bCs/>
          <w:sz w:val="28"/>
          <w:szCs w:val="28"/>
        </w:rPr>
        <w:t>XI Региональная научно-практическая конференция юных лингвистов «Язык глазами школьников»</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 xml:space="preserve">Кафедра теории, истории языка и прикладной лингвистики Института филологии и журналистики Саратовского национального исследовательского государственного университета им. Н.Г. Чернышевского 25 октября 2025 г. проводит XI Региональную научно-практическую конференцию юных лингвистов «Язык глазами школьников». Приглашаются учащиеся средних и старших классов общеобразовательных школ г. Саратова и Саратовской области, а также других городов и областей России. Все участники конференции получат дипломы или сертификаты. </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 xml:space="preserve">Внимание! Предусмотрено онлайн-участие в конференции для жителей Саратовской области и других регионов </w:t>
      </w:r>
      <w:r w:rsidR="004F2D6F">
        <w:rPr>
          <w:rFonts w:ascii="Times New Roman" w:hAnsi="Times New Roman"/>
          <w:sz w:val="28"/>
          <w:szCs w:val="28"/>
        </w:rPr>
        <w:t>России. Жители г.</w:t>
      </w:r>
      <w:r w:rsidR="00A050AC">
        <w:rPr>
          <w:rFonts w:ascii="Times New Roman" w:hAnsi="Times New Roman"/>
          <w:sz w:val="28"/>
          <w:szCs w:val="28"/>
        </w:rPr>
        <w:t> </w:t>
      </w:r>
      <w:r w:rsidR="004F2D6F">
        <w:rPr>
          <w:rFonts w:ascii="Times New Roman" w:hAnsi="Times New Roman"/>
          <w:sz w:val="28"/>
          <w:szCs w:val="28"/>
        </w:rPr>
        <w:t>Саратова и г. </w:t>
      </w:r>
      <w:r>
        <w:rPr>
          <w:rFonts w:ascii="Times New Roman" w:hAnsi="Times New Roman"/>
          <w:sz w:val="28"/>
          <w:szCs w:val="28"/>
        </w:rPr>
        <w:t xml:space="preserve">Энгельса могут принимать только очное участие. </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Для участия в конференции необходимо подготовить презентацию доклада и текст выступления на 5 минут. Заявки на участие в конференции (с указанием тем докладов, фамилий и имен авторов и их руководителей), тексты докладов и презентации принимаются до 10 октября 2025 года по электронным адресам sev79@list.ru (к.ф.н., доц. Евгения Владимировна Старостина) и shapovalovang@yandex.ru (к.ф.н., доц. Надежда Геннадиевна Шаповалова). Просьба продублировать письмо, отправив на оба адреса.</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Тематические направления работы конференции</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 xml:space="preserve">    • Языки в их истории и предыстории.</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 xml:space="preserve">    • Язык в художественной литературе, деловой речи, Интернете и других родах и видах словесности.</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 xml:space="preserve">    • Диалекты, жаргоны, арго и сленг в современном общении.</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 xml:space="preserve">    • Языки как средство международного и межнационального общения в современном мире.</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 xml:space="preserve">Обращаем ваше внимание, что это не темы работ, а примерные направления научных исследований. Работы могут быть посвящены анализу любого национального языка (русского, английского, других языков) либо его варианта (жаргона, арго, сленга, диалекта) на любом материале (художественный текст, разговорная речь, жанры интернет-коммуникации, публицистика, другое). Тему работы каждый учащийся формулирует самостоятельно. </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Требования к содержанию работ</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 xml:space="preserve">1. Работа не должна носить описательно-информационный характер и повторять содержание учебных пособий. </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2. Введение должно содержать четкие формулировки предмета, объекта, цели и задач исследования.</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3. Теоретическая часть работы должна носить реферативный характер и отражать историю изучения исследуемой проблемы, отношение к ней в науке о языке. Она должна заключать в себе критическое осмысление существующих точек зрения на изучаемое явление или собственный подход к разрешению недостаточно изученных вопросов.</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lastRenderedPageBreak/>
        <w:tab/>
        <w:t>4. Практическая часть должна опираться на анализ языковых фактов. Автор должен приводить примеры, самостоятельно найденные в художественных произведениях, медиадискурсе, словарях и т.п.</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5. В заключении следует формулировать предположения или выводы о решении проблемы.</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6. Работа должна быть написана хорошим литературным языком.</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7. Цитируемые суждения должны быть заключены в кавычки. Ссылки на цитируемые источники обязательны.</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8. В конце работы должен быть список использованной литературы.</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9. Работа должна быть самостоятельным исследованием, не допускается копирование работы из интернет-источников. Все работы будут проверяться на антиплагиат.</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10. Работы, не соответствующие указанным требованиям, могут быть не допущены к  участию в конференции.</w:t>
      </w:r>
    </w:p>
    <w:p w:rsidR="00DE2EE7" w:rsidRDefault="00DE2EE7" w:rsidP="00DE2EE7">
      <w:pPr>
        <w:pStyle w:val="a3"/>
        <w:ind w:left="0" w:firstLine="567"/>
        <w:jc w:val="both"/>
        <w:rPr>
          <w:rFonts w:ascii="Times New Roman" w:hAnsi="Times New Roman" w:cs="Times New Roman"/>
          <w:sz w:val="28"/>
          <w:szCs w:val="28"/>
        </w:rPr>
      </w:pP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Доклад, представленный на конференции, должен отражать основное содержание работы. На выступление каждому участнику отводится по 5 минут.</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Требования к оформлению работ</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ab/>
        <w:t>1) Работа присылается по электронной почте только в виде приложения; форматы файлов -*.doc., docx. или *.rtf. Ее объем должен составлять около 10 страниц. Шрифт – Times New Roman. Размер шрифта – 12 pt.; междустрочный интервал – полуторный.</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В заявке указывается следующая информация:</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ФИО автора</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Школа, класс</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Населенный пункт (город, поселок и т.п.)</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Тема</w:t>
      </w:r>
    </w:p>
    <w:p w:rsidR="00DE2EE7" w:rsidRDefault="00DE2EE7" w:rsidP="00DE2EE7">
      <w:pPr>
        <w:pStyle w:val="a3"/>
        <w:ind w:left="0" w:firstLine="567"/>
        <w:jc w:val="both"/>
        <w:rPr>
          <w:rFonts w:ascii="Times New Roman" w:hAnsi="Times New Roman" w:cs="Times New Roman"/>
          <w:sz w:val="28"/>
          <w:szCs w:val="28"/>
        </w:rPr>
      </w:pPr>
      <w:r>
        <w:rPr>
          <w:rFonts w:ascii="Times New Roman" w:hAnsi="Times New Roman"/>
          <w:sz w:val="28"/>
          <w:szCs w:val="28"/>
        </w:rPr>
        <w:t>ФИО, должность научного руководителя</w:t>
      </w:r>
    </w:p>
    <w:p w:rsidR="00DE2EE7" w:rsidRDefault="00DE2EE7" w:rsidP="00B333AF">
      <w:pPr>
        <w:pStyle w:val="a3"/>
        <w:ind w:left="0" w:firstLine="567"/>
        <w:jc w:val="both"/>
        <w:rPr>
          <w:rFonts w:ascii="Times New Roman" w:hAnsi="Times New Roman" w:cs="Times New Roman"/>
          <w:sz w:val="28"/>
          <w:szCs w:val="28"/>
        </w:rPr>
      </w:pPr>
      <w:r>
        <w:rPr>
          <w:rFonts w:ascii="Times New Roman" w:hAnsi="Times New Roman"/>
          <w:sz w:val="28"/>
          <w:szCs w:val="28"/>
        </w:rPr>
        <w:tab/>
        <w:t>2) «Презентация» в форматe PowerPoint должна иллюстрировать основное содержание доклада. В презентации могут быть отражены тема доклада, цели и задачи исследования, наиболее важные моменты работы, примеры, выводы.</w:t>
      </w:r>
    </w:p>
    <w:p w:rsidR="00DE2EE7" w:rsidRDefault="00DE2EE7" w:rsidP="00B333AF">
      <w:pPr>
        <w:pStyle w:val="a3"/>
        <w:ind w:left="0" w:firstLine="567"/>
        <w:jc w:val="both"/>
        <w:rPr>
          <w:rFonts w:ascii="Times New Roman" w:hAnsi="Times New Roman" w:cs="Times New Roman"/>
          <w:sz w:val="28"/>
          <w:szCs w:val="28"/>
        </w:rPr>
      </w:pPr>
      <w:r>
        <w:rPr>
          <w:rFonts w:ascii="Times New Roman" w:hAnsi="Times New Roman"/>
          <w:sz w:val="28"/>
          <w:szCs w:val="28"/>
        </w:rPr>
        <w:tab/>
      </w:r>
      <w:r w:rsidRPr="00B333AF">
        <w:rPr>
          <w:rFonts w:ascii="Times New Roman" w:hAnsi="Times New Roman"/>
          <w:b/>
          <w:sz w:val="28"/>
          <w:szCs w:val="28"/>
        </w:rPr>
        <w:t>Адреса и контакты</w:t>
      </w:r>
      <w:r>
        <w:rPr>
          <w:rFonts w:ascii="Times New Roman" w:hAnsi="Times New Roman"/>
          <w:sz w:val="28"/>
          <w:szCs w:val="28"/>
        </w:rPr>
        <w:t>:</w:t>
      </w:r>
    </w:p>
    <w:p w:rsidR="00DE2EE7" w:rsidRDefault="00DE2EE7" w:rsidP="00B333AF">
      <w:pPr>
        <w:pStyle w:val="a3"/>
        <w:ind w:left="0" w:firstLine="567"/>
        <w:jc w:val="both"/>
        <w:rPr>
          <w:rFonts w:ascii="Times New Roman" w:hAnsi="Times New Roman" w:cs="Times New Roman"/>
          <w:sz w:val="28"/>
          <w:szCs w:val="28"/>
        </w:rPr>
      </w:pPr>
      <w:r>
        <w:rPr>
          <w:rFonts w:ascii="Times New Roman" w:hAnsi="Times New Roman"/>
          <w:sz w:val="28"/>
          <w:szCs w:val="28"/>
        </w:rPr>
        <w:tab/>
        <w:t xml:space="preserve">По всем вопросам о конференции можно обращаться к Евгении Владимировне Старостиной (sev79@list.ru, т. 8-903-380-89-58) или Надежде Геннадиевне Шаповаловой (shapovalovang@yandex.ru, тел. 8-909-331-77-79), а также на кафедру теории, истории языка и прикладной лингвистики. </w:t>
      </w:r>
    </w:p>
    <w:p w:rsidR="00DE2EE7" w:rsidRDefault="00DE2EE7" w:rsidP="00DE2EE7">
      <w:pPr>
        <w:pStyle w:val="a3"/>
        <w:ind w:left="0" w:firstLine="567"/>
        <w:rPr>
          <w:rFonts w:ascii="Times New Roman" w:hAnsi="Times New Roman" w:cs="Times New Roman"/>
          <w:sz w:val="28"/>
          <w:szCs w:val="28"/>
        </w:rPr>
      </w:pPr>
      <w:r>
        <w:rPr>
          <w:rFonts w:ascii="Times New Roman" w:hAnsi="Times New Roman"/>
          <w:sz w:val="28"/>
          <w:szCs w:val="28"/>
        </w:rPr>
        <w:tab/>
        <w:t>Адрес: 410012 г. Саратов, ул. Астраханс</w:t>
      </w:r>
      <w:r w:rsidR="00B333AF">
        <w:rPr>
          <w:rFonts w:ascii="Times New Roman" w:hAnsi="Times New Roman"/>
          <w:sz w:val="28"/>
          <w:szCs w:val="28"/>
        </w:rPr>
        <w:t>кая, 83, XI корпус СГУ им. Н.Г. </w:t>
      </w:r>
      <w:r>
        <w:rPr>
          <w:rFonts w:ascii="Times New Roman" w:hAnsi="Times New Roman"/>
          <w:sz w:val="28"/>
          <w:szCs w:val="28"/>
        </w:rPr>
        <w:t>Чернышевского, 207 ауд.</w:t>
      </w:r>
    </w:p>
    <w:p w:rsidR="00DE2EE7" w:rsidRDefault="00DE2EE7" w:rsidP="00DE2EE7">
      <w:pPr>
        <w:pStyle w:val="a3"/>
        <w:ind w:left="0" w:firstLine="567"/>
        <w:rPr>
          <w:rFonts w:ascii="Times New Roman" w:hAnsi="Times New Roman" w:cs="Times New Roman"/>
          <w:sz w:val="28"/>
          <w:szCs w:val="28"/>
        </w:rPr>
      </w:pPr>
      <w:r>
        <w:rPr>
          <w:rFonts w:ascii="Times New Roman" w:hAnsi="Times New Roman"/>
          <w:sz w:val="28"/>
          <w:szCs w:val="28"/>
        </w:rPr>
        <w:tab/>
        <w:t>Рабочий телефон: +7(8452)21-06-24.</w:t>
      </w:r>
    </w:p>
    <w:p w:rsidR="004D5350" w:rsidRDefault="004D5350" w:rsidP="00DE2EE7">
      <w:pPr>
        <w:ind w:firstLine="567"/>
      </w:pPr>
    </w:p>
    <w:sectPr w:rsidR="004D5350" w:rsidSect="004D53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EE7"/>
    <w:rsid w:val="004D5350"/>
    <w:rsid w:val="004F2D6F"/>
    <w:rsid w:val="008E36F3"/>
    <w:rsid w:val="00A050AC"/>
    <w:rsid w:val="00B333AF"/>
    <w:rsid w:val="00DE2EE7"/>
    <w:rsid w:val="00FB5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3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E2EE7"/>
    <w:pPr>
      <w:suppressAutoHyphens/>
      <w:spacing w:line="240" w:lineRule="auto"/>
      <w:ind w:left="720"/>
      <w:contextualSpacing/>
    </w:pPr>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2024-12-27T11:28:00Z</dcterms:created>
  <dcterms:modified xsi:type="dcterms:W3CDTF">2024-12-27T11:31:00Z</dcterms:modified>
</cp:coreProperties>
</file>