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D" w:rsidRPr="00EC641D" w:rsidRDefault="00C04B7D" w:rsidP="009E2D98">
      <w:pPr>
        <w:spacing w:after="120"/>
        <w:rPr>
          <w:sz w:val="28"/>
          <w:szCs w:val="28"/>
        </w:rPr>
      </w:pPr>
    </w:p>
    <w:p w:rsidR="0080027A" w:rsidRPr="005A5450" w:rsidRDefault="00B513EB" w:rsidP="007F70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ОТЧЕТ</w:t>
      </w:r>
    </w:p>
    <w:p w:rsidR="00561E34" w:rsidRPr="005A5450" w:rsidRDefault="00561E34" w:rsidP="000900B2">
      <w:pPr>
        <w:tabs>
          <w:tab w:val="left" w:pos="6825"/>
        </w:tabs>
        <w:jc w:val="center"/>
        <w:rPr>
          <w:b/>
          <w:sz w:val="26"/>
          <w:szCs w:val="26"/>
        </w:rPr>
      </w:pPr>
      <w:r w:rsidRPr="005A5450">
        <w:rPr>
          <w:b/>
          <w:sz w:val="26"/>
          <w:szCs w:val="26"/>
        </w:rPr>
        <w:t>повышения  квалификации профессорско-преподавательского состава</w:t>
      </w:r>
    </w:p>
    <w:p w:rsidR="00676A90" w:rsidRDefault="006F0D88" w:rsidP="00676A90">
      <w:pPr>
        <w:jc w:val="center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</w:t>
      </w:r>
      <w:r w:rsidRPr="006F0D88">
        <w:rPr>
          <w:b/>
          <w:bCs/>
          <w:color w:val="000000"/>
          <w:sz w:val="26"/>
          <w:szCs w:val="26"/>
        </w:rPr>
        <w:t>афедр</w:t>
      </w:r>
      <w:r>
        <w:rPr>
          <w:b/>
          <w:bCs/>
          <w:color w:val="000000"/>
          <w:sz w:val="26"/>
          <w:szCs w:val="26"/>
        </w:rPr>
        <w:t>ы</w:t>
      </w:r>
      <w:r w:rsidRPr="006F0D88">
        <w:rPr>
          <w:b/>
          <w:bCs/>
          <w:color w:val="000000"/>
          <w:sz w:val="26"/>
          <w:szCs w:val="26"/>
        </w:rPr>
        <w:t xml:space="preserve"> уголовного процесса, криминалистики и судебных экспертиз</w:t>
      </w:r>
      <w:r w:rsidRPr="006F0D88">
        <w:rPr>
          <w:b/>
          <w:sz w:val="26"/>
          <w:szCs w:val="26"/>
        </w:rPr>
        <w:t xml:space="preserve"> </w:t>
      </w:r>
      <w:r w:rsidR="00DB7EBF" w:rsidRPr="006F0D88">
        <w:rPr>
          <w:b/>
          <w:sz w:val="26"/>
          <w:szCs w:val="26"/>
        </w:rPr>
        <w:t>на 20</w:t>
      </w:r>
      <w:r w:rsidR="002945F3">
        <w:rPr>
          <w:b/>
          <w:sz w:val="26"/>
          <w:szCs w:val="26"/>
        </w:rPr>
        <w:t>2</w:t>
      </w:r>
      <w:r w:rsidR="00F94DA0">
        <w:rPr>
          <w:b/>
          <w:sz w:val="26"/>
          <w:szCs w:val="26"/>
        </w:rPr>
        <w:t>4</w:t>
      </w:r>
      <w:r w:rsidR="00DB7EBF" w:rsidRPr="006F0D88">
        <w:rPr>
          <w:b/>
          <w:sz w:val="26"/>
          <w:szCs w:val="26"/>
        </w:rPr>
        <w:t>-202</w:t>
      </w:r>
      <w:r w:rsidR="00F94DA0">
        <w:rPr>
          <w:b/>
          <w:sz w:val="26"/>
          <w:szCs w:val="26"/>
        </w:rPr>
        <w:t>5</w:t>
      </w:r>
      <w:r w:rsidR="007F70E8" w:rsidRPr="006F0D88">
        <w:rPr>
          <w:b/>
          <w:sz w:val="26"/>
          <w:szCs w:val="26"/>
        </w:rPr>
        <w:t xml:space="preserve"> учебный год</w:t>
      </w:r>
    </w:p>
    <w:p w:rsidR="006F0D88" w:rsidRPr="006F0D88" w:rsidRDefault="006F0D88" w:rsidP="00676A90">
      <w:pPr>
        <w:jc w:val="center"/>
        <w:rPr>
          <w:b/>
          <w:sz w:val="26"/>
          <w:szCs w:val="26"/>
        </w:rPr>
      </w:pPr>
    </w:p>
    <w:tbl>
      <w:tblPr>
        <w:tblStyle w:val="a3"/>
        <w:tblW w:w="15452" w:type="dxa"/>
        <w:tblInd w:w="-318" w:type="dxa"/>
        <w:tblLook w:val="04A0"/>
      </w:tblPr>
      <w:tblGrid>
        <w:gridCol w:w="588"/>
        <w:gridCol w:w="2390"/>
        <w:gridCol w:w="3685"/>
        <w:gridCol w:w="2694"/>
        <w:gridCol w:w="6095"/>
      </w:tblGrid>
      <w:tr w:rsidR="00B513EB" w:rsidRPr="00F94DA0" w:rsidTr="004D455D">
        <w:tc>
          <w:tcPr>
            <w:tcW w:w="588" w:type="dxa"/>
          </w:tcPr>
          <w:p w:rsidR="00B513EB" w:rsidRPr="00F94DA0" w:rsidRDefault="00B513EB" w:rsidP="0008771F">
            <w:pPr>
              <w:spacing w:line="360" w:lineRule="auto"/>
              <w:ind w:left="-249" w:firstLine="249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№</w:t>
            </w:r>
          </w:p>
          <w:p w:rsidR="00B513EB" w:rsidRPr="00F94DA0" w:rsidRDefault="00B513EB" w:rsidP="0008771F">
            <w:pPr>
              <w:spacing w:line="360" w:lineRule="auto"/>
              <w:ind w:left="-249" w:firstLine="249"/>
              <w:rPr>
                <w:b/>
                <w:szCs w:val="28"/>
              </w:rPr>
            </w:pPr>
            <w:proofErr w:type="gramStart"/>
            <w:r w:rsidRPr="00F94DA0">
              <w:rPr>
                <w:b/>
                <w:szCs w:val="28"/>
              </w:rPr>
              <w:t>п</w:t>
            </w:r>
            <w:proofErr w:type="gramEnd"/>
            <w:r w:rsidRPr="00F94DA0">
              <w:rPr>
                <w:b/>
                <w:szCs w:val="28"/>
                <w:lang w:val="en-US"/>
              </w:rPr>
              <w:t>/</w:t>
            </w:r>
            <w:r w:rsidRPr="00F94DA0">
              <w:rPr>
                <w:b/>
                <w:szCs w:val="28"/>
              </w:rPr>
              <w:t>п</w:t>
            </w:r>
          </w:p>
        </w:tc>
        <w:tc>
          <w:tcPr>
            <w:tcW w:w="2390" w:type="dxa"/>
          </w:tcPr>
          <w:p w:rsidR="00B513EB" w:rsidRPr="00F94DA0" w:rsidRDefault="00B513EB" w:rsidP="0008771F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Ф.И.О.</w:t>
            </w:r>
          </w:p>
          <w:p w:rsidR="00B513EB" w:rsidRPr="00F94DA0" w:rsidRDefault="00B513EB" w:rsidP="0008771F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сотрудника,</w:t>
            </w:r>
          </w:p>
          <w:p w:rsidR="00B513EB" w:rsidRPr="00F94DA0" w:rsidRDefault="00B513EB" w:rsidP="0008771F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Срок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прохождения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повышения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квалификации</w:t>
            </w:r>
          </w:p>
        </w:tc>
        <w:tc>
          <w:tcPr>
            <w:tcW w:w="2694" w:type="dxa"/>
          </w:tcPr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Место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прохождения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повышения</w:t>
            </w:r>
          </w:p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квалификации</w:t>
            </w:r>
          </w:p>
        </w:tc>
        <w:tc>
          <w:tcPr>
            <w:tcW w:w="6095" w:type="dxa"/>
          </w:tcPr>
          <w:p w:rsidR="00B513EB" w:rsidRPr="00F94DA0" w:rsidRDefault="00B513EB" w:rsidP="00C36403">
            <w:pPr>
              <w:jc w:val="center"/>
              <w:rPr>
                <w:b/>
                <w:szCs w:val="28"/>
              </w:rPr>
            </w:pPr>
            <w:r w:rsidRPr="00F94DA0">
              <w:rPr>
                <w:b/>
                <w:szCs w:val="28"/>
              </w:rPr>
              <w:t>Форма повышения квалификаци</w:t>
            </w:r>
            <w:proofErr w:type="gramStart"/>
            <w:r w:rsidRPr="00F94DA0">
              <w:rPr>
                <w:b/>
                <w:szCs w:val="28"/>
              </w:rPr>
              <w:t>и(</w:t>
            </w:r>
            <w:proofErr w:type="gramEnd"/>
            <w:r w:rsidRPr="00F94DA0">
              <w:rPr>
                <w:b/>
                <w:szCs w:val="28"/>
              </w:rPr>
              <w:t>наименования курса, количество часов)</w:t>
            </w:r>
          </w:p>
        </w:tc>
      </w:tr>
      <w:tr w:rsidR="00886837" w:rsidRPr="00F94DA0" w:rsidTr="004D455D">
        <w:trPr>
          <w:trHeight w:val="1484"/>
        </w:trPr>
        <w:tc>
          <w:tcPr>
            <w:tcW w:w="588" w:type="dxa"/>
          </w:tcPr>
          <w:p w:rsidR="00886837" w:rsidRPr="00F94DA0" w:rsidRDefault="00886837" w:rsidP="0008771F">
            <w:pPr>
              <w:pStyle w:val="a6"/>
              <w:numPr>
                <w:ilvl w:val="0"/>
                <w:numId w:val="1"/>
              </w:numPr>
              <w:spacing w:line="360" w:lineRule="auto"/>
              <w:ind w:left="-249" w:firstLine="249"/>
              <w:jc w:val="center"/>
              <w:rPr>
                <w:szCs w:val="28"/>
              </w:rPr>
            </w:pPr>
          </w:p>
        </w:tc>
        <w:tc>
          <w:tcPr>
            <w:tcW w:w="2390" w:type="dxa"/>
          </w:tcPr>
          <w:p w:rsidR="00886837" w:rsidRPr="00F94DA0" w:rsidRDefault="00F94DA0" w:rsidP="0008771F">
            <w:pPr>
              <w:rPr>
                <w:szCs w:val="28"/>
              </w:rPr>
            </w:pPr>
            <w:r w:rsidRPr="00F94DA0">
              <w:rPr>
                <w:szCs w:val="28"/>
              </w:rPr>
              <w:t>Щеглов О.А.</w:t>
            </w:r>
          </w:p>
        </w:tc>
        <w:tc>
          <w:tcPr>
            <w:tcW w:w="3685" w:type="dxa"/>
          </w:tcPr>
          <w:p w:rsidR="003E16CC" w:rsidRPr="00F94DA0" w:rsidRDefault="00F94DA0" w:rsidP="00F94DA0">
            <w:pPr>
              <w:tabs>
                <w:tab w:val="left" w:pos="180"/>
              </w:tabs>
              <w:rPr>
                <w:szCs w:val="28"/>
              </w:rPr>
            </w:pPr>
            <w:r w:rsidRPr="00F94DA0">
              <w:rPr>
                <w:szCs w:val="28"/>
              </w:rPr>
              <w:t>Февраль-май 2024</w:t>
            </w:r>
          </w:p>
        </w:tc>
        <w:tc>
          <w:tcPr>
            <w:tcW w:w="2694" w:type="dxa"/>
          </w:tcPr>
          <w:p w:rsidR="003E16CC" w:rsidRPr="00F94DA0" w:rsidRDefault="00886837" w:rsidP="0008771F">
            <w:pPr>
              <w:rPr>
                <w:szCs w:val="28"/>
              </w:rPr>
            </w:pPr>
            <w:r w:rsidRPr="00F94DA0">
              <w:rPr>
                <w:szCs w:val="28"/>
              </w:rPr>
              <w:t xml:space="preserve">ИДПО ФГБОУ </w:t>
            </w:r>
            <w:proofErr w:type="gramStart"/>
            <w:r w:rsidRPr="00F94DA0">
              <w:rPr>
                <w:szCs w:val="28"/>
              </w:rPr>
              <w:t>ВО</w:t>
            </w:r>
            <w:proofErr w:type="gramEnd"/>
            <w:r w:rsidRPr="00F94DA0">
              <w:rPr>
                <w:szCs w:val="28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6095" w:type="dxa"/>
          </w:tcPr>
          <w:p w:rsidR="003E16CC" w:rsidRPr="00F94DA0" w:rsidRDefault="003E16CC" w:rsidP="003E16CC">
            <w:pPr>
              <w:rPr>
                <w:szCs w:val="28"/>
              </w:rPr>
            </w:pPr>
            <w:r w:rsidRPr="00F94DA0">
              <w:rPr>
                <w:szCs w:val="28"/>
              </w:rPr>
              <w:t>Повышение квалификации по программе «Инклюзивные практики в образовании»</w:t>
            </w:r>
          </w:p>
          <w:p w:rsidR="003E16CC" w:rsidRPr="00F94DA0" w:rsidRDefault="003E16CC" w:rsidP="003E16CC">
            <w:pPr>
              <w:rPr>
                <w:szCs w:val="28"/>
              </w:rPr>
            </w:pPr>
            <w:r w:rsidRPr="00F94DA0">
              <w:rPr>
                <w:szCs w:val="28"/>
              </w:rPr>
              <w:t>В объёме 108ч</w:t>
            </w:r>
          </w:p>
          <w:p w:rsidR="00886837" w:rsidRPr="00F94DA0" w:rsidRDefault="00F94DA0" w:rsidP="00F94DA0">
            <w:pPr>
              <w:rPr>
                <w:szCs w:val="28"/>
              </w:rPr>
            </w:pPr>
            <w:r w:rsidRPr="00F94DA0">
              <w:rPr>
                <w:szCs w:val="28"/>
              </w:rPr>
              <w:t>1800028777833, 16.05.24</w:t>
            </w:r>
          </w:p>
        </w:tc>
      </w:tr>
      <w:tr w:rsidR="003E16CC" w:rsidRPr="00F94DA0" w:rsidTr="004D455D">
        <w:tc>
          <w:tcPr>
            <w:tcW w:w="588" w:type="dxa"/>
          </w:tcPr>
          <w:p w:rsidR="003E16CC" w:rsidRPr="00F94DA0" w:rsidRDefault="003E16CC" w:rsidP="0008771F">
            <w:pPr>
              <w:pStyle w:val="a6"/>
              <w:numPr>
                <w:ilvl w:val="0"/>
                <w:numId w:val="1"/>
              </w:numPr>
              <w:spacing w:line="360" w:lineRule="auto"/>
              <w:ind w:left="-249" w:firstLine="249"/>
              <w:jc w:val="center"/>
              <w:rPr>
                <w:szCs w:val="28"/>
              </w:rPr>
            </w:pPr>
          </w:p>
        </w:tc>
        <w:tc>
          <w:tcPr>
            <w:tcW w:w="2390" w:type="dxa"/>
          </w:tcPr>
          <w:p w:rsidR="003E16CC" w:rsidRPr="00F94DA0" w:rsidRDefault="00F94DA0" w:rsidP="004D722B">
            <w:pPr>
              <w:rPr>
                <w:szCs w:val="28"/>
              </w:rPr>
            </w:pPr>
            <w:r w:rsidRPr="00F94DA0">
              <w:rPr>
                <w:szCs w:val="28"/>
              </w:rPr>
              <w:t>Зайцев В.В.</w:t>
            </w:r>
          </w:p>
        </w:tc>
        <w:tc>
          <w:tcPr>
            <w:tcW w:w="3685" w:type="dxa"/>
          </w:tcPr>
          <w:p w:rsidR="003E16CC" w:rsidRPr="00F94DA0" w:rsidRDefault="00F94DA0" w:rsidP="004D722B">
            <w:pPr>
              <w:tabs>
                <w:tab w:val="left" w:pos="180"/>
              </w:tabs>
              <w:rPr>
                <w:szCs w:val="28"/>
              </w:rPr>
            </w:pPr>
            <w:r w:rsidRPr="00F94DA0">
              <w:rPr>
                <w:szCs w:val="28"/>
              </w:rPr>
              <w:t>Сентябрь-декабрь 2024</w:t>
            </w:r>
          </w:p>
        </w:tc>
        <w:tc>
          <w:tcPr>
            <w:tcW w:w="2694" w:type="dxa"/>
          </w:tcPr>
          <w:p w:rsidR="003E16CC" w:rsidRPr="00F94DA0" w:rsidRDefault="00F94DA0" w:rsidP="00F94DA0">
            <w:pPr>
              <w:rPr>
                <w:szCs w:val="28"/>
              </w:rPr>
            </w:pPr>
            <w:r w:rsidRPr="00F94DA0">
              <w:rPr>
                <w:szCs w:val="28"/>
              </w:rPr>
              <w:t xml:space="preserve">ИДПО ФГБОУ </w:t>
            </w:r>
            <w:proofErr w:type="gramStart"/>
            <w:r w:rsidRPr="00F94DA0">
              <w:rPr>
                <w:szCs w:val="28"/>
              </w:rPr>
              <w:t>ВО</w:t>
            </w:r>
            <w:proofErr w:type="gramEnd"/>
            <w:r w:rsidRPr="00F94DA0">
              <w:rPr>
                <w:szCs w:val="28"/>
              </w:rPr>
              <w:t xml:space="preserve"> «Саратовский национальный исследовательский государственный университет имени Н.Г. Чернышевского»</w:t>
            </w:r>
          </w:p>
        </w:tc>
        <w:tc>
          <w:tcPr>
            <w:tcW w:w="6095" w:type="dxa"/>
          </w:tcPr>
          <w:p w:rsidR="00F94DA0" w:rsidRPr="00F94DA0" w:rsidRDefault="00F94DA0" w:rsidP="00F94DA0">
            <w:pPr>
              <w:rPr>
                <w:szCs w:val="28"/>
              </w:rPr>
            </w:pPr>
            <w:r w:rsidRPr="00F94DA0">
              <w:rPr>
                <w:szCs w:val="28"/>
              </w:rPr>
              <w:t>Повышение квалификации по программе «Современные образовательные технологии в системе высшего образования в условиях реализации ФГОС ВО»</w:t>
            </w:r>
            <w:proofErr w:type="gramStart"/>
            <w:r w:rsidRPr="00F94DA0">
              <w:rPr>
                <w:szCs w:val="28"/>
              </w:rPr>
              <w:t>,в</w:t>
            </w:r>
            <w:proofErr w:type="gramEnd"/>
            <w:r w:rsidRPr="00F94DA0">
              <w:rPr>
                <w:szCs w:val="28"/>
              </w:rPr>
              <w:t xml:space="preserve"> объёме 108ч,180002879583,16.12.24</w:t>
            </w:r>
          </w:p>
          <w:p w:rsidR="003E16CC" w:rsidRPr="00F94DA0" w:rsidRDefault="003E16CC" w:rsidP="004D722B">
            <w:pPr>
              <w:rPr>
                <w:szCs w:val="28"/>
              </w:rPr>
            </w:pPr>
          </w:p>
        </w:tc>
      </w:tr>
      <w:tr w:rsidR="004D455D" w:rsidRPr="00F94DA0" w:rsidTr="004D455D">
        <w:tc>
          <w:tcPr>
            <w:tcW w:w="588" w:type="dxa"/>
          </w:tcPr>
          <w:p w:rsidR="004D455D" w:rsidRPr="00F94DA0" w:rsidRDefault="004D455D" w:rsidP="0008771F">
            <w:pPr>
              <w:pStyle w:val="a6"/>
              <w:numPr>
                <w:ilvl w:val="0"/>
                <w:numId w:val="1"/>
              </w:numPr>
              <w:spacing w:line="360" w:lineRule="auto"/>
              <w:ind w:left="-249" w:firstLine="249"/>
              <w:jc w:val="center"/>
              <w:rPr>
                <w:szCs w:val="28"/>
              </w:rPr>
            </w:pPr>
          </w:p>
        </w:tc>
        <w:tc>
          <w:tcPr>
            <w:tcW w:w="2390" w:type="dxa"/>
          </w:tcPr>
          <w:p w:rsidR="004D455D" w:rsidRPr="00F94DA0" w:rsidRDefault="00F94DA0" w:rsidP="00BA6270">
            <w:pPr>
              <w:rPr>
                <w:szCs w:val="28"/>
              </w:rPr>
            </w:pPr>
            <w:r w:rsidRPr="00F94DA0">
              <w:rPr>
                <w:szCs w:val="28"/>
              </w:rPr>
              <w:t>Шапиро Л.Г.</w:t>
            </w:r>
          </w:p>
        </w:tc>
        <w:tc>
          <w:tcPr>
            <w:tcW w:w="3685" w:type="dxa"/>
          </w:tcPr>
          <w:p w:rsidR="004D455D" w:rsidRPr="00F94DA0" w:rsidRDefault="00F94DA0" w:rsidP="00BA6270">
            <w:pPr>
              <w:tabs>
                <w:tab w:val="left" w:pos="180"/>
              </w:tabs>
              <w:rPr>
                <w:szCs w:val="28"/>
              </w:rPr>
            </w:pPr>
            <w:r w:rsidRPr="00F94DA0">
              <w:rPr>
                <w:szCs w:val="28"/>
              </w:rPr>
              <w:t>Февраль-май 2025</w:t>
            </w:r>
          </w:p>
        </w:tc>
        <w:tc>
          <w:tcPr>
            <w:tcW w:w="2694" w:type="dxa"/>
          </w:tcPr>
          <w:p w:rsidR="00F94DA0" w:rsidRPr="00F94DA0" w:rsidRDefault="00F94DA0" w:rsidP="00F94DA0">
            <w:pPr>
              <w:rPr>
                <w:szCs w:val="28"/>
              </w:rPr>
            </w:pPr>
            <w:r w:rsidRPr="00F94DA0">
              <w:rPr>
                <w:szCs w:val="28"/>
              </w:rPr>
              <w:t>ВГУЮ РПА Минюста России</w:t>
            </w:r>
          </w:p>
          <w:p w:rsidR="004D455D" w:rsidRPr="00F94DA0" w:rsidRDefault="004D455D" w:rsidP="00BA6270">
            <w:pPr>
              <w:rPr>
                <w:szCs w:val="28"/>
              </w:rPr>
            </w:pPr>
          </w:p>
        </w:tc>
        <w:tc>
          <w:tcPr>
            <w:tcW w:w="6095" w:type="dxa"/>
          </w:tcPr>
          <w:p w:rsidR="00F94DA0" w:rsidRPr="00F94DA0" w:rsidRDefault="00F94DA0" w:rsidP="00F94DA0">
            <w:pPr>
              <w:rPr>
                <w:szCs w:val="28"/>
              </w:rPr>
            </w:pPr>
            <w:r w:rsidRPr="00F94DA0">
              <w:rPr>
                <w:szCs w:val="28"/>
              </w:rPr>
              <w:t>Повышение квалификации по программе «Организация практики обучающихся в соответствии с требованиями ФГОС юридических специальностей»</w:t>
            </w:r>
            <w:proofErr w:type="gramStart"/>
            <w:r w:rsidRPr="00F94DA0">
              <w:rPr>
                <w:szCs w:val="28"/>
              </w:rPr>
              <w:t>,в</w:t>
            </w:r>
            <w:proofErr w:type="gramEnd"/>
            <w:r w:rsidRPr="00F94DA0">
              <w:rPr>
                <w:szCs w:val="28"/>
              </w:rPr>
              <w:t xml:space="preserve"> объёме 36 ч, №061722 ,09.01.2025г</w:t>
            </w:r>
          </w:p>
          <w:p w:rsidR="004D455D" w:rsidRPr="00F94DA0" w:rsidRDefault="004D455D" w:rsidP="00BA6270">
            <w:pPr>
              <w:rPr>
                <w:szCs w:val="28"/>
              </w:rPr>
            </w:pPr>
          </w:p>
        </w:tc>
      </w:tr>
    </w:tbl>
    <w:p w:rsidR="004D455D" w:rsidRDefault="004D455D" w:rsidP="004D455D">
      <w:pPr>
        <w:tabs>
          <w:tab w:val="left" w:pos="1770"/>
        </w:tabs>
        <w:ind w:right="46"/>
        <w:rPr>
          <w:b/>
          <w:sz w:val="28"/>
          <w:szCs w:val="28"/>
        </w:rPr>
      </w:pPr>
    </w:p>
    <w:p w:rsidR="004D455D" w:rsidRPr="004D455D" w:rsidRDefault="004D455D" w:rsidP="004D455D">
      <w:pPr>
        <w:tabs>
          <w:tab w:val="left" w:pos="1770"/>
        </w:tabs>
        <w:ind w:right="46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>Заведующий кафедрой уголовного процесса,</w:t>
      </w:r>
    </w:p>
    <w:p w:rsidR="004D455D" w:rsidRPr="004D455D" w:rsidRDefault="004D455D" w:rsidP="004D455D">
      <w:pPr>
        <w:ind w:right="46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 xml:space="preserve">криминалистики и судебных экспертиз </w:t>
      </w:r>
      <w:proofErr w:type="spellStart"/>
      <w:r w:rsidRPr="004D455D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.ю.н.</w:t>
      </w:r>
      <w:proofErr w:type="gramStart"/>
      <w:r>
        <w:rPr>
          <w:b/>
          <w:sz w:val="28"/>
          <w:szCs w:val="28"/>
        </w:rPr>
        <w:t>,</w:t>
      </w:r>
      <w:r w:rsidRPr="004D455D">
        <w:rPr>
          <w:b/>
          <w:sz w:val="28"/>
          <w:szCs w:val="28"/>
        </w:rPr>
        <w:t>д</w:t>
      </w:r>
      <w:proofErr w:type="gramEnd"/>
      <w:r w:rsidRPr="004D455D">
        <w:rPr>
          <w:b/>
          <w:sz w:val="28"/>
          <w:szCs w:val="28"/>
        </w:rPr>
        <w:t>оцент</w:t>
      </w:r>
      <w:proofErr w:type="spellEnd"/>
      <w:r w:rsidRPr="004D455D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         </w:t>
      </w:r>
      <w:r w:rsidRPr="004D455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       </w:t>
      </w:r>
      <w:r w:rsidRPr="004D455D">
        <w:rPr>
          <w:b/>
          <w:sz w:val="28"/>
          <w:szCs w:val="28"/>
        </w:rPr>
        <w:t>С.А. Полунин</w:t>
      </w:r>
    </w:p>
    <w:p w:rsidR="004D455D" w:rsidRDefault="004D455D" w:rsidP="004D455D">
      <w:pPr>
        <w:jc w:val="both"/>
        <w:rPr>
          <w:b/>
          <w:sz w:val="28"/>
          <w:szCs w:val="28"/>
        </w:rPr>
      </w:pPr>
    </w:p>
    <w:p w:rsidR="004D455D" w:rsidRDefault="004D455D" w:rsidP="004D455D">
      <w:pPr>
        <w:jc w:val="both"/>
        <w:rPr>
          <w:b/>
          <w:sz w:val="28"/>
          <w:szCs w:val="28"/>
        </w:rPr>
      </w:pPr>
    </w:p>
    <w:p w:rsidR="004D455D" w:rsidRPr="004D455D" w:rsidRDefault="004D455D" w:rsidP="004D455D">
      <w:pPr>
        <w:jc w:val="both"/>
        <w:rPr>
          <w:b/>
          <w:sz w:val="28"/>
          <w:szCs w:val="28"/>
        </w:rPr>
      </w:pPr>
      <w:proofErr w:type="gramStart"/>
      <w:r w:rsidRPr="004D455D">
        <w:rPr>
          <w:b/>
          <w:sz w:val="28"/>
          <w:szCs w:val="28"/>
        </w:rPr>
        <w:t>Утвержден</w:t>
      </w:r>
      <w:proofErr w:type="gramEnd"/>
      <w:r w:rsidRPr="004D455D">
        <w:rPr>
          <w:b/>
          <w:sz w:val="28"/>
          <w:szCs w:val="28"/>
        </w:rPr>
        <w:t xml:space="preserve">  протоколом № 1</w:t>
      </w:r>
      <w:r w:rsidR="00F94DA0">
        <w:rPr>
          <w:b/>
          <w:sz w:val="28"/>
          <w:szCs w:val="28"/>
        </w:rPr>
        <w:t>1</w:t>
      </w:r>
      <w:r w:rsidRPr="004D455D">
        <w:rPr>
          <w:b/>
          <w:sz w:val="28"/>
          <w:szCs w:val="28"/>
        </w:rPr>
        <w:t xml:space="preserve"> заседания </w:t>
      </w:r>
    </w:p>
    <w:p w:rsidR="004D455D" w:rsidRPr="004D455D" w:rsidRDefault="004D455D" w:rsidP="004D455D">
      <w:pPr>
        <w:ind w:right="46"/>
        <w:jc w:val="both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>кафедры уголовного процесса,</w:t>
      </w:r>
    </w:p>
    <w:p w:rsidR="004D455D" w:rsidRPr="004D455D" w:rsidRDefault="004D455D" w:rsidP="004D455D">
      <w:pPr>
        <w:ind w:right="46"/>
        <w:jc w:val="both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 xml:space="preserve">криминалистики и судебных экспертиз </w:t>
      </w:r>
    </w:p>
    <w:p w:rsidR="004D455D" w:rsidRPr="004D455D" w:rsidRDefault="004D455D" w:rsidP="004D455D">
      <w:pPr>
        <w:jc w:val="both"/>
        <w:rPr>
          <w:b/>
          <w:sz w:val="28"/>
          <w:szCs w:val="28"/>
        </w:rPr>
      </w:pPr>
      <w:r w:rsidRPr="004D455D">
        <w:rPr>
          <w:b/>
          <w:sz w:val="28"/>
          <w:szCs w:val="28"/>
        </w:rPr>
        <w:t>от «20» июня 202</w:t>
      </w:r>
      <w:r w:rsidR="00F94DA0">
        <w:rPr>
          <w:b/>
          <w:sz w:val="28"/>
          <w:szCs w:val="28"/>
        </w:rPr>
        <w:t>5</w:t>
      </w:r>
      <w:r w:rsidRPr="004D455D">
        <w:rPr>
          <w:b/>
          <w:sz w:val="28"/>
          <w:szCs w:val="28"/>
        </w:rPr>
        <w:t xml:space="preserve"> года</w:t>
      </w:r>
    </w:p>
    <w:sectPr w:rsidR="004D455D" w:rsidRPr="004D455D" w:rsidSect="00BC1A36">
      <w:pgSz w:w="16838" w:h="11906" w:orient="landscape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F1309"/>
    <w:multiLevelType w:val="hybridMultilevel"/>
    <w:tmpl w:val="FF9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68D3"/>
    <w:rsid w:val="0000591F"/>
    <w:rsid w:val="00046650"/>
    <w:rsid w:val="00056D24"/>
    <w:rsid w:val="00071D5B"/>
    <w:rsid w:val="000804F2"/>
    <w:rsid w:val="000836BA"/>
    <w:rsid w:val="0008771F"/>
    <w:rsid w:val="000900B2"/>
    <w:rsid w:val="00091B20"/>
    <w:rsid w:val="000934E6"/>
    <w:rsid w:val="00093BCA"/>
    <w:rsid w:val="000C5C04"/>
    <w:rsid w:val="000D78F0"/>
    <w:rsid w:val="0011284F"/>
    <w:rsid w:val="001152BD"/>
    <w:rsid w:val="00140318"/>
    <w:rsid w:val="00140C36"/>
    <w:rsid w:val="001812D1"/>
    <w:rsid w:val="001A7029"/>
    <w:rsid w:val="001B4AE1"/>
    <w:rsid w:val="001C024F"/>
    <w:rsid w:val="001C60EA"/>
    <w:rsid w:val="001C6756"/>
    <w:rsid w:val="001D56DD"/>
    <w:rsid w:val="00226745"/>
    <w:rsid w:val="00226B94"/>
    <w:rsid w:val="00243FA6"/>
    <w:rsid w:val="00255E0F"/>
    <w:rsid w:val="00287D82"/>
    <w:rsid w:val="002945F3"/>
    <w:rsid w:val="002A2A2D"/>
    <w:rsid w:val="002C4A3E"/>
    <w:rsid w:val="002E62B0"/>
    <w:rsid w:val="002F37C0"/>
    <w:rsid w:val="003010AC"/>
    <w:rsid w:val="00312197"/>
    <w:rsid w:val="0032457E"/>
    <w:rsid w:val="0032525E"/>
    <w:rsid w:val="003442D3"/>
    <w:rsid w:val="003615EC"/>
    <w:rsid w:val="00361E76"/>
    <w:rsid w:val="00373E9C"/>
    <w:rsid w:val="00374296"/>
    <w:rsid w:val="00380FCD"/>
    <w:rsid w:val="003A4572"/>
    <w:rsid w:val="003A696F"/>
    <w:rsid w:val="003C7BFD"/>
    <w:rsid w:val="003D00CC"/>
    <w:rsid w:val="003D54E9"/>
    <w:rsid w:val="003D6BCC"/>
    <w:rsid w:val="003E16CC"/>
    <w:rsid w:val="003F69A8"/>
    <w:rsid w:val="004175E7"/>
    <w:rsid w:val="00417780"/>
    <w:rsid w:val="004526F9"/>
    <w:rsid w:val="00463CD3"/>
    <w:rsid w:val="0046566C"/>
    <w:rsid w:val="00485B2F"/>
    <w:rsid w:val="00492384"/>
    <w:rsid w:val="00492E59"/>
    <w:rsid w:val="0049680F"/>
    <w:rsid w:val="004A1C99"/>
    <w:rsid w:val="004A6DCF"/>
    <w:rsid w:val="004B1381"/>
    <w:rsid w:val="004B16A9"/>
    <w:rsid w:val="004C0E70"/>
    <w:rsid w:val="004C5558"/>
    <w:rsid w:val="004D455D"/>
    <w:rsid w:val="004E4712"/>
    <w:rsid w:val="005046A7"/>
    <w:rsid w:val="00554AE5"/>
    <w:rsid w:val="00561E34"/>
    <w:rsid w:val="00581579"/>
    <w:rsid w:val="00582C45"/>
    <w:rsid w:val="005877B6"/>
    <w:rsid w:val="005A5450"/>
    <w:rsid w:val="005B04BD"/>
    <w:rsid w:val="005F100B"/>
    <w:rsid w:val="005F4C22"/>
    <w:rsid w:val="005F4CEA"/>
    <w:rsid w:val="005F6998"/>
    <w:rsid w:val="006077ED"/>
    <w:rsid w:val="00625938"/>
    <w:rsid w:val="00653864"/>
    <w:rsid w:val="00676A90"/>
    <w:rsid w:val="006946C6"/>
    <w:rsid w:val="006A2C69"/>
    <w:rsid w:val="006A68D3"/>
    <w:rsid w:val="006D4554"/>
    <w:rsid w:val="006E7564"/>
    <w:rsid w:val="006F0D88"/>
    <w:rsid w:val="006F59BA"/>
    <w:rsid w:val="00746327"/>
    <w:rsid w:val="00753A22"/>
    <w:rsid w:val="00765F90"/>
    <w:rsid w:val="00775110"/>
    <w:rsid w:val="00775ED2"/>
    <w:rsid w:val="00785ED9"/>
    <w:rsid w:val="007A0A97"/>
    <w:rsid w:val="007A39D2"/>
    <w:rsid w:val="007F70E8"/>
    <w:rsid w:val="0080027A"/>
    <w:rsid w:val="00825570"/>
    <w:rsid w:val="00836887"/>
    <w:rsid w:val="00883633"/>
    <w:rsid w:val="00886837"/>
    <w:rsid w:val="008A6CF9"/>
    <w:rsid w:val="008A6D9B"/>
    <w:rsid w:val="008B1A7A"/>
    <w:rsid w:val="00902516"/>
    <w:rsid w:val="00917D9E"/>
    <w:rsid w:val="0093188D"/>
    <w:rsid w:val="00931C9C"/>
    <w:rsid w:val="00931DC8"/>
    <w:rsid w:val="00972AA4"/>
    <w:rsid w:val="00975FCE"/>
    <w:rsid w:val="0098582C"/>
    <w:rsid w:val="009C675B"/>
    <w:rsid w:val="009E2D98"/>
    <w:rsid w:val="009F1F9E"/>
    <w:rsid w:val="00A005B5"/>
    <w:rsid w:val="00A201C0"/>
    <w:rsid w:val="00A24EB8"/>
    <w:rsid w:val="00A37AF6"/>
    <w:rsid w:val="00A427ED"/>
    <w:rsid w:val="00A51AE0"/>
    <w:rsid w:val="00A80657"/>
    <w:rsid w:val="00A84CD1"/>
    <w:rsid w:val="00AA1BF9"/>
    <w:rsid w:val="00AA6FAA"/>
    <w:rsid w:val="00AB0487"/>
    <w:rsid w:val="00AB0C76"/>
    <w:rsid w:val="00AC01F7"/>
    <w:rsid w:val="00AC4384"/>
    <w:rsid w:val="00AD4697"/>
    <w:rsid w:val="00AF1BC7"/>
    <w:rsid w:val="00AF28D8"/>
    <w:rsid w:val="00AF5D2A"/>
    <w:rsid w:val="00B20BF1"/>
    <w:rsid w:val="00B232E2"/>
    <w:rsid w:val="00B301D1"/>
    <w:rsid w:val="00B513EB"/>
    <w:rsid w:val="00B57FF0"/>
    <w:rsid w:val="00B71483"/>
    <w:rsid w:val="00B807CE"/>
    <w:rsid w:val="00BA0C3E"/>
    <w:rsid w:val="00BC1A36"/>
    <w:rsid w:val="00BC456C"/>
    <w:rsid w:val="00BD3F1B"/>
    <w:rsid w:val="00BD442F"/>
    <w:rsid w:val="00BE5487"/>
    <w:rsid w:val="00C036C9"/>
    <w:rsid w:val="00C04B7D"/>
    <w:rsid w:val="00C10C7E"/>
    <w:rsid w:val="00C36403"/>
    <w:rsid w:val="00C47828"/>
    <w:rsid w:val="00C95D6B"/>
    <w:rsid w:val="00D145E4"/>
    <w:rsid w:val="00D53AE6"/>
    <w:rsid w:val="00D54585"/>
    <w:rsid w:val="00D70228"/>
    <w:rsid w:val="00D72F0A"/>
    <w:rsid w:val="00D8755D"/>
    <w:rsid w:val="00D93F68"/>
    <w:rsid w:val="00DA06D9"/>
    <w:rsid w:val="00DB0106"/>
    <w:rsid w:val="00DB5810"/>
    <w:rsid w:val="00DB7EBF"/>
    <w:rsid w:val="00DC1EA4"/>
    <w:rsid w:val="00DD4EFB"/>
    <w:rsid w:val="00E02676"/>
    <w:rsid w:val="00E2518B"/>
    <w:rsid w:val="00E468BF"/>
    <w:rsid w:val="00E47F8B"/>
    <w:rsid w:val="00E84F25"/>
    <w:rsid w:val="00E963E5"/>
    <w:rsid w:val="00EA32A8"/>
    <w:rsid w:val="00ED17D5"/>
    <w:rsid w:val="00ED3B1A"/>
    <w:rsid w:val="00EE0D50"/>
    <w:rsid w:val="00EF6A86"/>
    <w:rsid w:val="00F24BAB"/>
    <w:rsid w:val="00F27BB3"/>
    <w:rsid w:val="00F35ADB"/>
    <w:rsid w:val="00F36F4C"/>
    <w:rsid w:val="00F44617"/>
    <w:rsid w:val="00F53274"/>
    <w:rsid w:val="00F57ADF"/>
    <w:rsid w:val="00F648CD"/>
    <w:rsid w:val="00F73D64"/>
    <w:rsid w:val="00F76AD2"/>
    <w:rsid w:val="00F9026F"/>
    <w:rsid w:val="00F94DA0"/>
    <w:rsid w:val="00FC17A4"/>
    <w:rsid w:val="00FC3C5B"/>
    <w:rsid w:val="00FC438C"/>
    <w:rsid w:val="00FF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6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7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8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7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D9565-E6E9-4983-94D2-B7941FA3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SadovnikovaIV</dc:creator>
  <cp:lastModifiedBy>Светлана</cp:lastModifiedBy>
  <cp:revision>2</cp:revision>
  <cp:lastPrinted>2025-06-13T09:56:00Z</cp:lastPrinted>
  <dcterms:created xsi:type="dcterms:W3CDTF">2025-06-13T09:57:00Z</dcterms:created>
  <dcterms:modified xsi:type="dcterms:W3CDTF">2025-06-13T09:57:00Z</dcterms:modified>
</cp:coreProperties>
</file>